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D4" w:rsidRPr="001C107F" w:rsidRDefault="004A39D4" w:rsidP="001C107F">
      <w:pPr>
        <w:pStyle w:val="NoSpacing"/>
        <w:rPr>
          <w:sz w:val="24"/>
          <w:szCs w:val="24"/>
        </w:rPr>
      </w:pPr>
      <w:r w:rsidRPr="001C107F">
        <w:rPr>
          <w:b/>
          <w:sz w:val="24"/>
          <w:szCs w:val="24"/>
        </w:rPr>
        <w:t xml:space="preserve">Position Title: </w:t>
      </w:r>
      <w:r w:rsidRPr="001C107F">
        <w:rPr>
          <w:sz w:val="24"/>
          <w:szCs w:val="24"/>
        </w:rPr>
        <w:t xml:space="preserve"> </w:t>
      </w:r>
      <w:r w:rsidRPr="001C107F">
        <w:rPr>
          <w:sz w:val="24"/>
          <w:szCs w:val="24"/>
        </w:rPr>
        <w:tab/>
      </w:r>
      <w:r w:rsidRPr="001C107F">
        <w:rPr>
          <w:sz w:val="24"/>
          <w:szCs w:val="24"/>
        </w:rPr>
        <w:tab/>
        <w:t>Adult Literacy</w:t>
      </w:r>
      <w:r w:rsidR="003A74B6">
        <w:rPr>
          <w:sz w:val="24"/>
          <w:szCs w:val="24"/>
        </w:rPr>
        <w:t xml:space="preserve"> Math</w:t>
      </w:r>
      <w:r w:rsidRPr="001C107F">
        <w:rPr>
          <w:sz w:val="24"/>
          <w:szCs w:val="24"/>
        </w:rPr>
        <w:t xml:space="preserve"> Tutor   </w:t>
      </w:r>
    </w:p>
    <w:p w:rsidR="004A39D4" w:rsidRPr="001C107F" w:rsidRDefault="004A39D4" w:rsidP="001C107F">
      <w:pPr>
        <w:pStyle w:val="NoSpacing"/>
        <w:rPr>
          <w:sz w:val="24"/>
          <w:szCs w:val="24"/>
        </w:rPr>
      </w:pPr>
      <w:r w:rsidRPr="001C107F">
        <w:rPr>
          <w:b/>
          <w:sz w:val="24"/>
          <w:szCs w:val="24"/>
        </w:rPr>
        <w:t xml:space="preserve">Organization:   </w:t>
      </w:r>
      <w:r w:rsidRPr="001C107F">
        <w:rPr>
          <w:b/>
          <w:sz w:val="24"/>
          <w:szCs w:val="24"/>
        </w:rPr>
        <w:tab/>
      </w:r>
      <w:r w:rsidRPr="001C107F">
        <w:rPr>
          <w:b/>
          <w:sz w:val="24"/>
          <w:szCs w:val="24"/>
        </w:rPr>
        <w:tab/>
      </w:r>
      <w:r w:rsidRPr="001C107F">
        <w:rPr>
          <w:sz w:val="24"/>
          <w:szCs w:val="24"/>
        </w:rPr>
        <w:t xml:space="preserve">Sacramento Public Library, </w:t>
      </w:r>
      <w:proofErr w:type="gramStart"/>
      <w:r w:rsidRPr="001C107F">
        <w:rPr>
          <w:sz w:val="24"/>
          <w:szCs w:val="24"/>
        </w:rPr>
        <w:t>828 I Street</w:t>
      </w:r>
      <w:proofErr w:type="gramEnd"/>
      <w:r w:rsidRPr="001C107F">
        <w:rPr>
          <w:sz w:val="24"/>
          <w:szCs w:val="24"/>
        </w:rPr>
        <w:t>, Sacramento, CA 95814</w:t>
      </w:r>
    </w:p>
    <w:p w:rsidR="004A39D4" w:rsidRPr="001C107F" w:rsidRDefault="004A39D4" w:rsidP="001C107F">
      <w:pPr>
        <w:pStyle w:val="NoSpacing"/>
        <w:rPr>
          <w:sz w:val="24"/>
          <w:szCs w:val="24"/>
        </w:rPr>
      </w:pPr>
      <w:r w:rsidRPr="001C107F">
        <w:rPr>
          <w:b/>
          <w:sz w:val="24"/>
          <w:szCs w:val="24"/>
        </w:rPr>
        <w:t xml:space="preserve">Interest Area:   </w:t>
      </w:r>
      <w:r w:rsidRPr="001C107F">
        <w:rPr>
          <w:b/>
          <w:sz w:val="24"/>
          <w:szCs w:val="24"/>
        </w:rPr>
        <w:tab/>
      </w:r>
      <w:r w:rsidRPr="001C107F">
        <w:rPr>
          <w:b/>
          <w:sz w:val="24"/>
          <w:szCs w:val="24"/>
        </w:rPr>
        <w:tab/>
      </w:r>
      <w:r w:rsidRPr="001C107F">
        <w:rPr>
          <w:sz w:val="24"/>
          <w:szCs w:val="24"/>
        </w:rPr>
        <w:t xml:space="preserve">Education, Mentoring, Training </w:t>
      </w:r>
    </w:p>
    <w:p w:rsidR="004A39D4" w:rsidRPr="001C107F" w:rsidRDefault="004A39D4" w:rsidP="001C107F">
      <w:pPr>
        <w:pStyle w:val="NoSpacing"/>
        <w:rPr>
          <w:sz w:val="24"/>
          <w:szCs w:val="24"/>
        </w:rPr>
      </w:pPr>
      <w:r w:rsidRPr="001C107F">
        <w:rPr>
          <w:b/>
          <w:sz w:val="24"/>
          <w:szCs w:val="24"/>
        </w:rPr>
        <w:t xml:space="preserve">Volunteers needed: </w:t>
      </w:r>
      <w:r w:rsidRPr="001C107F">
        <w:rPr>
          <w:sz w:val="24"/>
          <w:szCs w:val="24"/>
        </w:rPr>
        <w:t xml:space="preserve"> </w:t>
      </w:r>
      <w:r w:rsidRPr="001C107F">
        <w:rPr>
          <w:sz w:val="24"/>
          <w:szCs w:val="24"/>
        </w:rPr>
        <w:tab/>
      </w:r>
      <w:r w:rsidR="001C107F">
        <w:rPr>
          <w:sz w:val="24"/>
          <w:szCs w:val="24"/>
        </w:rPr>
        <w:tab/>
      </w:r>
      <w:r w:rsidRPr="001C107F">
        <w:rPr>
          <w:sz w:val="24"/>
          <w:szCs w:val="24"/>
        </w:rPr>
        <w:t>On an as needed basis to meet the needs of the program.</w:t>
      </w:r>
    </w:p>
    <w:p w:rsidR="004A39D4" w:rsidRPr="001C107F" w:rsidRDefault="004A39D4" w:rsidP="001C107F">
      <w:pPr>
        <w:pStyle w:val="NoSpacing"/>
        <w:rPr>
          <w:sz w:val="24"/>
          <w:szCs w:val="24"/>
          <w:u w:val="single"/>
        </w:rPr>
      </w:pPr>
    </w:p>
    <w:p w:rsidR="004A39D4" w:rsidRPr="001C107F" w:rsidRDefault="004A39D4" w:rsidP="001C107F">
      <w:pPr>
        <w:pStyle w:val="NoSpacing"/>
        <w:rPr>
          <w:b/>
          <w:sz w:val="24"/>
          <w:szCs w:val="24"/>
        </w:rPr>
      </w:pPr>
      <w:r w:rsidRPr="001C107F">
        <w:rPr>
          <w:b/>
          <w:sz w:val="24"/>
          <w:szCs w:val="24"/>
        </w:rPr>
        <w:t xml:space="preserve">Position Overview and Impact: </w:t>
      </w:r>
    </w:p>
    <w:p w:rsidR="003A74B6" w:rsidRPr="003A74B6" w:rsidRDefault="004A39D4" w:rsidP="003A74B6">
      <w:pPr>
        <w:pStyle w:val="NormalWeb"/>
        <w:rPr>
          <w:rFonts w:asciiTheme="minorHAnsi" w:hAnsiTheme="minorHAnsi" w:cstheme="minorHAnsi"/>
        </w:rPr>
      </w:pPr>
      <w:r w:rsidRPr="003A74B6">
        <w:rPr>
          <w:rFonts w:asciiTheme="minorHAnsi" w:hAnsiTheme="minorHAnsi" w:cstheme="minorHAnsi"/>
        </w:rPr>
        <w:t xml:space="preserve">The adult literacy tutor volunteer provides one-to-one tutoring to an adult </w:t>
      </w:r>
      <w:r w:rsidR="003A74B6" w:rsidRPr="003A74B6">
        <w:rPr>
          <w:rFonts w:asciiTheme="minorHAnsi" w:hAnsiTheme="minorHAnsi" w:cstheme="minorHAnsi"/>
        </w:rPr>
        <w:t>improving their math skills. Sacramento Public Library is looking for a patient person with strong math skills who wants to share their love of math with those in need of help with basic math concepts.  Individual math instruction may include fractions, decimals, pre-algebra and geometry.  Assistance in these subject areas is needed for our Adult Learners to pass the GED or community college entrance exams.</w:t>
      </w:r>
      <w:r w:rsidR="003A74B6">
        <w:rPr>
          <w:rFonts w:asciiTheme="minorHAnsi" w:hAnsiTheme="minorHAnsi" w:cstheme="minorHAnsi"/>
        </w:rPr>
        <w:t xml:space="preserve"> </w:t>
      </w:r>
      <w:r w:rsidR="003A74B6" w:rsidRPr="003A74B6">
        <w:rPr>
          <w:rFonts w:asciiTheme="minorHAnsi" w:hAnsiTheme="minorHAnsi" w:cstheme="minorHAnsi"/>
        </w:rPr>
        <w:t xml:space="preserve">Tutoring schedules are flexible. </w:t>
      </w:r>
    </w:p>
    <w:p w:rsidR="001C107F" w:rsidRPr="003A74B6" w:rsidRDefault="004A39D4" w:rsidP="001C107F">
      <w:pPr>
        <w:pStyle w:val="NoSpacing"/>
        <w:rPr>
          <w:sz w:val="24"/>
          <w:szCs w:val="24"/>
        </w:rPr>
      </w:pPr>
      <w:r w:rsidRPr="001C107F">
        <w:rPr>
          <w:sz w:val="24"/>
          <w:szCs w:val="24"/>
        </w:rPr>
        <w:t xml:space="preserve">  </w:t>
      </w:r>
    </w:p>
    <w:p w:rsidR="004A39D4" w:rsidRPr="001C107F" w:rsidRDefault="004A39D4" w:rsidP="001C107F">
      <w:pPr>
        <w:pStyle w:val="NoSpacing"/>
        <w:rPr>
          <w:b/>
          <w:sz w:val="24"/>
          <w:szCs w:val="24"/>
        </w:rPr>
      </w:pPr>
      <w:r w:rsidRPr="001C107F">
        <w:rPr>
          <w:b/>
          <w:sz w:val="24"/>
          <w:szCs w:val="24"/>
        </w:rPr>
        <w:t>Qualifications:</w:t>
      </w:r>
    </w:p>
    <w:p w:rsidR="004A39D4" w:rsidRPr="001C107F" w:rsidRDefault="004A39D4" w:rsidP="001C107F">
      <w:pPr>
        <w:pStyle w:val="NoSpacing"/>
        <w:numPr>
          <w:ilvl w:val="0"/>
          <w:numId w:val="4"/>
        </w:numPr>
        <w:rPr>
          <w:sz w:val="24"/>
          <w:szCs w:val="24"/>
        </w:rPr>
      </w:pPr>
      <w:r w:rsidRPr="001C107F">
        <w:rPr>
          <w:sz w:val="24"/>
          <w:szCs w:val="24"/>
        </w:rPr>
        <w:t>18 years or older</w:t>
      </w:r>
    </w:p>
    <w:p w:rsidR="004A39D4" w:rsidRPr="001C107F" w:rsidRDefault="004A39D4" w:rsidP="001C107F">
      <w:pPr>
        <w:pStyle w:val="NoSpacing"/>
        <w:numPr>
          <w:ilvl w:val="0"/>
          <w:numId w:val="4"/>
        </w:numPr>
        <w:rPr>
          <w:sz w:val="24"/>
          <w:szCs w:val="24"/>
        </w:rPr>
      </w:pPr>
      <w:r w:rsidRPr="001C107F">
        <w:rPr>
          <w:sz w:val="24"/>
          <w:szCs w:val="24"/>
        </w:rPr>
        <w:t>High School Diploma, GED or equivalency diploma</w:t>
      </w:r>
    </w:p>
    <w:p w:rsidR="004A39D4" w:rsidRPr="001C107F" w:rsidRDefault="004A39D4" w:rsidP="001C107F">
      <w:pPr>
        <w:pStyle w:val="NoSpacing"/>
        <w:numPr>
          <w:ilvl w:val="0"/>
          <w:numId w:val="4"/>
        </w:numPr>
        <w:rPr>
          <w:sz w:val="24"/>
          <w:szCs w:val="24"/>
        </w:rPr>
      </w:pPr>
      <w:r w:rsidRPr="001C107F">
        <w:rPr>
          <w:sz w:val="24"/>
          <w:szCs w:val="24"/>
        </w:rPr>
        <w:t>Flexible and Patient</w:t>
      </w:r>
    </w:p>
    <w:p w:rsidR="004A39D4" w:rsidRPr="001C107F" w:rsidRDefault="004A39D4" w:rsidP="001C107F">
      <w:pPr>
        <w:pStyle w:val="NoSpacing"/>
        <w:numPr>
          <w:ilvl w:val="0"/>
          <w:numId w:val="4"/>
        </w:numPr>
        <w:rPr>
          <w:sz w:val="24"/>
          <w:szCs w:val="24"/>
        </w:rPr>
      </w:pPr>
      <w:r w:rsidRPr="001C107F">
        <w:rPr>
          <w:sz w:val="24"/>
          <w:szCs w:val="24"/>
        </w:rPr>
        <w:t>Com</w:t>
      </w:r>
      <w:r w:rsidR="003A74B6">
        <w:rPr>
          <w:sz w:val="24"/>
          <w:szCs w:val="24"/>
        </w:rPr>
        <w:t>pletion of pre-service orientation</w:t>
      </w:r>
    </w:p>
    <w:p w:rsidR="004A39D4" w:rsidRPr="001C107F" w:rsidRDefault="004A39D4" w:rsidP="001C107F">
      <w:pPr>
        <w:pStyle w:val="NoSpacing"/>
        <w:numPr>
          <w:ilvl w:val="0"/>
          <w:numId w:val="4"/>
        </w:numPr>
        <w:rPr>
          <w:sz w:val="24"/>
          <w:szCs w:val="24"/>
        </w:rPr>
      </w:pPr>
      <w:r w:rsidRPr="001C107F">
        <w:rPr>
          <w:sz w:val="24"/>
          <w:szCs w:val="24"/>
        </w:rPr>
        <w:t>Dependable and able to keep a commitment of meeting with an adult learner for a minimum of s</w:t>
      </w:r>
      <w:r w:rsidR="00FB00DF">
        <w:rPr>
          <w:sz w:val="24"/>
          <w:szCs w:val="24"/>
        </w:rPr>
        <w:t>ix months, preferably one year</w:t>
      </w:r>
    </w:p>
    <w:p w:rsidR="001C107F" w:rsidRPr="001C107F" w:rsidRDefault="001C107F" w:rsidP="001C107F">
      <w:pPr>
        <w:pStyle w:val="NoSpacing"/>
        <w:rPr>
          <w:b/>
          <w:sz w:val="24"/>
          <w:szCs w:val="24"/>
        </w:rPr>
      </w:pPr>
    </w:p>
    <w:p w:rsidR="001C107F" w:rsidRPr="001C107F" w:rsidRDefault="001C107F" w:rsidP="001C107F">
      <w:pPr>
        <w:pStyle w:val="NoSpacing"/>
        <w:rPr>
          <w:b/>
          <w:sz w:val="24"/>
          <w:szCs w:val="24"/>
        </w:rPr>
      </w:pPr>
      <w:r w:rsidRPr="001C107F">
        <w:rPr>
          <w:b/>
          <w:sz w:val="24"/>
          <w:szCs w:val="24"/>
        </w:rPr>
        <w:t xml:space="preserve">Responsibilities: </w:t>
      </w:r>
    </w:p>
    <w:p w:rsidR="004A39D4" w:rsidRPr="001C107F" w:rsidRDefault="001C107F" w:rsidP="001C107F">
      <w:pPr>
        <w:pStyle w:val="NoSpacing"/>
        <w:numPr>
          <w:ilvl w:val="0"/>
          <w:numId w:val="5"/>
        </w:numPr>
        <w:rPr>
          <w:sz w:val="24"/>
          <w:szCs w:val="24"/>
        </w:rPr>
      </w:pPr>
      <w:r w:rsidRPr="001C107F">
        <w:rPr>
          <w:sz w:val="24"/>
          <w:szCs w:val="24"/>
        </w:rPr>
        <w:t>Provide one-to-one tutoring to an adult in basic math</w:t>
      </w:r>
      <w:r w:rsidR="003A74B6">
        <w:rPr>
          <w:sz w:val="24"/>
          <w:szCs w:val="24"/>
        </w:rPr>
        <w:t xml:space="preserve"> concepts</w:t>
      </w:r>
      <w:r w:rsidRPr="001C107F">
        <w:rPr>
          <w:sz w:val="24"/>
          <w:szCs w:val="24"/>
        </w:rPr>
        <w:t>.</w:t>
      </w:r>
    </w:p>
    <w:p w:rsidR="001C107F" w:rsidRPr="001C107F" w:rsidRDefault="001C107F" w:rsidP="001C107F">
      <w:pPr>
        <w:pStyle w:val="NoSpacing"/>
        <w:numPr>
          <w:ilvl w:val="0"/>
          <w:numId w:val="5"/>
        </w:numPr>
        <w:rPr>
          <w:sz w:val="24"/>
          <w:szCs w:val="24"/>
        </w:rPr>
      </w:pPr>
      <w:r w:rsidRPr="001C107F">
        <w:rPr>
          <w:sz w:val="24"/>
          <w:szCs w:val="24"/>
        </w:rPr>
        <w:t>Submit monthly reports on hours tutored, progress, and challenges</w:t>
      </w:r>
    </w:p>
    <w:p w:rsidR="001C107F" w:rsidRPr="001C107F" w:rsidRDefault="001C107F" w:rsidP="001C107F">
      <w:pPr>
        <w:pStyle w:val="NoSpacing"/>
        <w:numPr>
          <w:ilvl w:val="0"/>
          <w:numId w:val="5"/>
        </w:numPr>
        <w:rPr>
          <w:sz w:val="24"/>
          <w:szCs w:val="24"/>
        </w:rPr>
      </w:pPr>
      <w:r w:rsidRPr="001C107F">
        <w:rPr>
          <w:sz w:val="24"/>
          <w:szCs w:val="24"/>
        </w:rPr>
        <w:t xml:space="preserve">Maintain contact with Adult Literacy </w:t>
      </w:r>
      <w:r>
        <w:rPr>
          <w:sz w:val="24"/>
          <w:szCs w:val="24"/>
        </w:rPr>
        <w:t xml:space="preserve">staff </w:t>
      </w:r>
      <w:r w:rsidRPr="001C107F">
        <w:rPr>
          <w:sz w:val="24"/>
          <w:szCs w:val="24"/>
        </w:rPr>
        <w:t xml:space="preserve">regarding student needs, concerns, questions, etc. </w:t>
      </w:r>
    </w:p>
    <w:p w:rsidR="001C107F" w:rsidRPr="001C107F" w:rsidRDefault="001C107F" w:rsidP="001C107F">
      <w:pPr>
        <w:pStyle w:val="NoSpacing"/>
        <w:rPr>
          <w:sz w:val="24"/>
          <w:szCs w:val="24"/>
        </w:rPr>
      </w:pPr>
    </w:p>
    <w:p w:rsidR="004A39D4" w:rsidRPr="001C107F" w:rsidRDefault="004A39D4" w:rsidP="001C107F">
      <w:pPr>
        <w:pStyle w:val="NoSpacing"/>
        <w:rPr>
          <w:b/>
          <w:sz w:val="24"/>
          <w:szCs w:val="24"/>
        </w:rPr>
      </w:pPr>
      <w:r w:rsidRPr="001C107F">
        <w:rPr>
          <w:b/>
          <w:sz w:val="24"/>
          <w:szCs w:val="24"/>
        </w:rPr>
        <w:t xml:space="preserve">Training and Support: </w:t>
      </w:r>
    </w:p>
    <w:p w:rsidR="004A39D4" w:rsidRPr="001C107F" w:rsidRDefault="004A39D4" w:rsidP="001C107F">
      <w:pPr>
        <w:pStyle w:val="NoSpacing"/>
        <w:rPr>
          <w:sz w:val="24"/>
          <w:szCs w:val="24"/>
        </w:rPr>
      </w:pPr>
      <w:r w:rsidRPr="001C107F">
        <w:rPr>
          <w:sz w:val="24"/>
          <w:szCs w:val="24"/>
        </w:rPr>
        <w:t xml:space="preserve">Orientation to Adult Literacy Service and Sacramento Public Library is held as needed in the calendar year.  Adult Literacy Tutors meet bi-monthly to learn new material, receive support and have an opportunity to </w:t>
      </w:r>
      <w:r w:rsidR="001C17A5">
        <w:rPr>
          <w:sz w:val="24"/>
          <w:szCs w:val="24"/>
        </w:rPr>
        <w:t>interact with fellow tutors</w:t>
      </w:r>
      <w:r w:rsidRPr="001C107F">
        <w:rPr>
          <w:sz w:val="24"/>
          <w:szCs w:val="24"/>
        </w:rPr>
        <w:t xml:space="preserve">.  </w:t>
      </w:r>
    </w:p>
    <w:p w:rsidR="001C107F" w:rsidRPr="001C107F" w:rsidRDefault="001C107F" w:rsidP="001C107F">
      <w:pPr>
        <w:pStyle w:val="NoSpacing"/>
        <w:rPr>
          <w:b/>
          <w:sz w:val="24"/>
          <w:szCs w:val="24"/>
        </w:rPr>
      </w:pPr>
    </w:p>
    <w:p w:rsidR="004A39D4" w:rsidRPr="001C107F" w:rsidRDefault="004A39D4" w:rsidP="001C107F">
      <w:pPr>
        <w:pStyle w:val="NoSpacing"/>
        <w:rPr>
          <w:b/>
          <w:sz w:val="24"/>
          <w:szCs w:val="24"/>
        </w:rPr>
      </w:pPr>
      <w:r w:rsidRPr="001C107F">
        <w:rPr>
          <w:b/>
          <w:sz w:val="24"/>
          <w:szCs w:val="24"/>
        </w:rPr>
        <w:t xml:space="preserve">Benefits of Volunteering: </w:t>
      </w:r>
    </w:p>
    <w:p w:rsidR="004A39D4" w:rsidRPr="001C107F" w:rsidRDefault="004A39D4" w:rsidP="001C107F">
      <w:pPr>
        <w:pStyle w:val="NoSpacing"/>
        <w:numPr>
          <w:ilvl w:val="0"/>
          <w:numId w:val="6"/>
        </w:numPr>
        <w:rPr>
          <w:sz w:val="24"/>
          <w:szCs w:val="24"/>
        </w:rPr>
      </w:pPr>
      <w:r w:rsidRPr="001C107F">
        <w:rPr>
          <w:sz w:val="24"/>
          <w:szCs w:val="24"/>
        </w:rPr>
        <w:t>Develop communication and teaching skills</w:t>
      </w:r>
    </w:p>
    <w:p w:rsidR="004A39D4" w:rsidRPr="001C107F" w:rsidRDefault="004A39D4" w:rsidP="001C107F">
      <w:pPr>
        <w:pStyle w:val="NoSpacing"/>
        <w:numPr>
          <w:ilvl w:val="0"/>
          <w:numId w:val="6"/>
        </w:numPr>
        <w:rPr>
          <w:sz w:val="24"/>
          <w:szCs w:val="24"/>
        </w:rPr>
      </w:pPr>
      <w:r w:rsidRPr="001C107F">
        <w:rPr>
          <w:sz w:val="24"/>
          <w:szCs w:val="24"/>
        </w:rPr>
        <w:t>Recognition at the annual volunteer appreciation event and report to the Authority Board</w:t>
      </w:r>
    </w:p>
    <w:p w:rsidR="004A39D4" w:rsidRPr="001C107F" w:rsidRDefault="00FB00DF" w:rsidP="001C107F">
      <w:pPr>
        <w:pStyle w:val="NoSpacing"/>
        <w:numPr>
          <w:ilvl w:val="0"/>
          <w:numId w:val="6"/>
        </w:numPr>
        <w:rPr>
          <w:sz w:val="24"/>
          <w:szCs w:val="24"/>
        </w:rPr>
      </w:pPr>
      <w:r>
        <w:rPr>
          <w:sz w:val="24"/>
          <w:szCs w:val="24"/>
        </w:rPr>
        <w:t xml:space="preserve">Job-related </w:t>
      </w:r>
      <w:r w:rsidR="004A39D4" w:rsidRPr="001C107F">
        <w:rPr>
          <w:sz w:val="24"/>
          <w:szCs w:val="24"/>
        </w:rPr>
        <w:t>experience</w:t>
      </w:r>
    </w:p>
    <w:p w:rsidR="004A39D4" w:rsidRPr="001C107F" w:rsidRDefault="001C17A5" w:rsidP="001C107F">
      <w:pPr>
        <w:pStyle w:val="NoSpacing"/>
        <w:numPr>
          <w:ilvl w:val="0"/>
          <w:numId w:val="6"/>
        </w:numPr>
        <w:rPr>
          <w:sz w:val="24"/>
          <w:szCs w:val="24"/>
        </w:rPr>
      </w:pPr>
      <w:r>
        <w:rPr>
          <w:sz w:val="24"/>
          <w:szCs w:val="24"/>
        </w:rPr>
        <w:t>Satisfaction</w:t>
      </w:r>
      <w:r w:rsidR="004A39D4" w:rsidRPr="001C107F">
        <w:rPr>
          <w:sz w:val="24"/>
          <w:szCs w:val="24"/>
        </w:rPr>
        <w:t xml:space="preserve"> in </w:t>
      </w:r>
      <w:r>
        <w:rPr>
          <w:sz w:val="24"/>
          <w:szCs w:val="24"/>
        </w:rPr>
        <w:t>helping an adult achieve their learning goals</w:t>
      </w:r>
    </w:p>
    <w:p w:rsidR="001C107F" w:rsidRPr="001C107F" w:rsidRDefault="001C107F" w:rsidP="001C107F">
      <w:pPr>
        <w:pStyle w:val="NoSpacing"/>
        <w:rPr>
          <w:b/>
          <w:sz w:val="24"/>
          <w:szCs w:val="24"/>
        </w:rPr>
      </w:pPr>
    </w:p>
    <w:p w:rsidR="004A39D4" w:rsidRPr="001C107F" w:rsidRDefault="004A39D4" w:rsidP="001C107F">
      <w:pPr>
        <w:pStyle w:val="NoSpacing"/>
        <w:rPr>
          <w:sz w:val="24"/>
          <w:szCs w:val="24"/>
        </w:rPr>
      </w:pPr>
      <w:r w:rsidRPr="001C107F">
        <w:rPr>
          <w:b/>
          <w:sz w:val="24"/>
          <w:szCs w:val="24"/>
        </w:rPr>
        <w:t>Time Commitment:</w:t>
      </w:r>
      <w:r w:rsidRPr="001C107F">
        <w:rPr>
          <w:b/>
          <w:sz w:val="24"/>
          <w:szCs w:val="24"/>
        </w:rPr>
        <w:tab/>
      </w:r>
      <w:r w:rsidRPr="001C107F">
        <w:rPr>
          <w:sz w:val="24"/>
          <w:szCs w:val="24"/>
        </w:rPr>
        <w:t>2-4 hours per week for 12 months</w:t>
      </w:r>
    </w:p>
    <w:p w:rsidR="001C107F" w:rsidRPr="001C107F" w:rsidRDefault="001C107F" w:rsidP="001C107F">
      <w:pPr>
        <w:pStyle w:val="NoSpacing"/>
        <w:rPr>
          <w:b/>
          <w:sz w:val="24"/>
          <w:szCs w:val="24"/>
        </w:rPr>
      </w:pPr>
    </w:p>
    <w:p w:rsidR="001C107F" w:rsidRDefault="004A39D4" w:rsidP="001C107F">
      <w:pPr>
        <w:pStyle w:val="NoSpacing"/>
        <w:rPr>
          <w:b/>
          <w:sz w:val="24"/>
          <w:szCs w:val="24"/>
        </w:rPr>
      </w:pPr>
      <w:r w:rsidRPr="001C107F">
        <w:rPr>
          <w:b/>
          <w:sz w:val="24"/>
          <w:szCs w:val="24"/>
        </w:rPr>
        <w:t>Responsible To:</w:t>
      </w:r>
      <w:r w:rsidRPr="001C107F">
        <w:rPr>
          <w:b/>
          <w:sz w:val="24"/>
          <w:szCs w:val="24"/>
        </w:rPr>
        <w:tab/>
      </w:r>
    </w:p>
    <w:p w:rsidR="001C107F" w:rsidRDefault="001C107F" w:rsidP="001C107F">
      <w:pPr>
        <w:pStyle w:val="NoSpacing"/>
        <w:rPr>
          <w:b/>
          <w:sz w:val="24"/>
          <w:szCs w:val="24"/>
        </w:rPr>
      </w:pPr>
    </w:p>
    <w:p w:rsidR="00FB00DF" w:rsidRDefault="004A39D4" w:rsidP="00FB00DF">
      <w:pPr>
        <w:pStyle w:val="NoSpacing"/>
        <w:numPr>
          <w:ilvl w:val="0"/>
          <w:numId w:val="7"/>
        </w:numPr>
        <w:rPr>
          <w:sz w:val="24"/>
          <w:szCs w:val="24"/>
        </w:rPr>
      </w:pPr>
      <w:r w:rsidRPr="001C107F">
        <w:rPr>
          <w:sz w:val="24"/>
          <w:szCs w:val="24"/>
        </w:rPr>
        <w:t>Sacramento Public Library’s</w:t>
      </w:r>
      <w:r w:rsidRPr="001C107F">
        <w:rPr>
          <w:b/>
          <w:sz w:val="24"/>
          <w:szCs w:val="24"/>
        </w:rPr>
        <w:t xml:space="preserve"> </w:t>
      </w:r>
      <w:r w:rsidRPr="001C107F">
        <w:rPr>
          <w:sz w:val="24"/>
          <w:szCs w:val="24"/>
        </w:rPr>
        <w:t xml:space="preserve">Adult Literacy </w:t>
      </w:r>
      <w:bookmarkStart w:id="0" w:name="_GoBack"/>
      <w:bookmarkEnd w:id="0"/>
      <w:r w:rsidRPr="001C107F">
        <w:rPr>
          <w:sz w:val="24"/>
          <w:szCs w:val="24"/>
        </w:rPr>
        <w:t>Supervisor</w:t>
      </w:r>
    </w:p>
    <w:p w:rsidR="00B71C47" w:rsidRPr="00FB00DF" w:rsidRDefault="004A39D4" w:rsidP="00FB00DF">
      <w:pPr>
        <w:pStyle w:val="NoSpacing"/>
        <w:numPr>
          <w:ilvl w:val="0"/>
          <w:numId w:val="7"/>
        </w:numPr>
        <w:rPr>
          <w:sz w:val="24"/>
          <w:szCs w:val="24"/>
        </w:rPr>
      </w:pPr>
      <w:r w:rsidRPr="00FB00DF">
        <w:rPr>
          <w:sz w:val="24"/>
          <w:szCs w:val="24"/>
        </w:rPr>
        <w:t xml:space="preserve">Stephanie Allen, 916-264-5032, </w:t>
      </w:r>
      <w:hyperlink r:id="rId8" w:history="1">
        <w:r w:rsidRPr="00FB00DF">
          <w:rPr>
            <w:rStyle w:val="Hyperlink"/>
            <w:rFonts w:asciiTheme="minorHAnsi" w:hAnsiTheme="minorHAnsi" w:cs="Arial"/>
            <w:sz w:val="24"/>
            <w:szCs w:val="24"/>
          </w:rPr>
          <w:t>literacy@saclibrary.org</w:t>
        </w:r>
      </w:hyperlink>
    </w:p>
    <w:sectPr w:rsidR="00B71C47" w:rsidRPr="00FB00DF" w:rsidSect="001C107F">
      <w:headerReference w:type="first" r:id="rId9"/>
      <w:pgSz w:w="12240" w:h="15840" w:code="1"/>
      <w:pgMar w:top="1152" w:right="1152" w:bottom="720" w:left="115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7E" w:rsidRDefault="0035297E" w:rsidP="00BA0885">
      <w:pPr>
        <w:spacing w:after="0" w:line="240" w:lineRule="auto"/>
      </w:pPr>
      <w:r>
        <w:separator/>
      </w:r>
    </w:p>
  </w:endnote>
  <w:endnote w:type="continuationSeparator" w:id="0">
    <w:p w:rsidR="0035297E" w:rsidRDefault="0035297E" w:rsidP="00BA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7E" w:rsidRDefault="0035297E" w:rsidP="00BA0885">
      <w:pPr>
        <w:spacing w:after="0" w:line="240" w:lineRule="auto"/>
      </w:pPr>
      <w:r>
        <w:separator/>
      </w:r>
    </w:p>
  </w:footnote>
  <w:footnote w:type="continuationSeparator" w:id="0">
    <w:p w:rsidR="0035297E" w:rsidRDefault="0035297E" w:rsidP="00BA0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1C" w:rsidRPr="00D665AF" w:rsidRDefault="001C107F" w:rsidP="00413942">
    <w:pPr>
      <w:pStyle w:val="Header"/>
      <w:spacing w:after="0" w:line="240" w:lineRule="auto"/>
      <w:ind w:right="360"/>
      <w:jc w:val="right"/>
      <w:rPr>
        <w:rFonts w:ascii="Verdana" w:hAnsi="Verdana"/>
        <w:b/>
        <w:sz w:val="20"/>
        <w:szCs w:val="20"/>
      </w:rPr>
    </w:pPr>
    <w:r>
      <w:rPr>
        <w:rFonts w:ascii="Verdana" w:hAnsi="Verdana"/>
        <w:b/>
        <w:noProof/>
        <w:sz w:val="20"/>
        <w:szCs w:val="20"/>
      </w:rPr>
      <w:drawing>
        <wp:inline distT="0" distB="0" distL="0" distR="0">
          <wp:extent cx="6309360" cy="297180"/>
          <wp:effectExtent l="19050" t="0" r="0" b="0"/>
          <wp:docPr id="3" name="Picture 2" descr="Saclib_logobar-green(PMS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lib_logobar-green(PMS376C).jpg"/>
                  <pic:cNvPicPr/>
                </pic:nvPicPr>
                <pic:blipFill>
                  <a:blip r:embed="rId1"/>
                  <a:stretch>
                    <a:fillRect/>
                  </a:stretch>
                </pic:blipFill>
                <pic:spPr>
                  <a:xfrm>
                    <a:off x="0" y="0"/>
                    <a:ext cx="6309360" cy="297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58E"/>
    <w:multiLevelType w:val="hybridMultilevel"/>
    <w:tmpl w:val="A15AA8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412A1768"/>
    <w:multiLevelType w:val="hybridMultilevel"/>
    <w:tmpl w:val="4DD8C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6258C9"/>
    <w:multiLevelType w:val="hybridMultilevel"/>
    <w:tmpl w:val="BA46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14056"/>
    <w:multiLevelType w:val="hybridMultilevel"/>
    <w:tmpl w:val="DA7E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43B46"/>
    <w:multiLevelType w:val="hybridMultilevel"/>
    <w:tmpl w:val="47BC7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23E66"/>
    <w:multiLevelType w:val="hybridMultilevel"/>
    <w:tmpl w:val="1C0655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7BFC403A"/>
    <w:multiLevelType w:val="hybridMultilevel"/>
    <w:tmpl w:val="7D42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D4"/>
    <w:rsid w:val="001C107F"/>
    <w:rsid w:val="001C17A5"/>
    <w:rsid w:val="00250E51"/>
    <w:rsid w:val="0035297E"/>
    <w:rsid w:val="003A74B6"/>
    <w:rsid w:val="004A39D4"/>
    <w:rsid w:val="00A31808"/>
    <w:rsid w:val="00B71C47"/>
    <w:rsid w:val="00B84105"/>
    <w:rsid w:val="00BA0885"/>
    <w:rsid w:val="00FA3335"/>
    <w:rsid w:val="00FB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D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39D4"/>
    <w:pPr>
      <w:tabs>
        <w:tab w:val="center" w:pos="4680"/>
        <w:tab w:val="right" w:pos="9360"/>
      </w:tabs>
    </w:pPr>
  </w:style>
  <w:style w:type="character" w:customStyle="1" w:styleId="HeaderChar">
    <w:name w:val="Header Char"/>
    <w:basedOn w:val="DefaultParagraphFont"/>
    <w:link w:val="Header"/>
    <w:uiPriority w:val="99"/>
    <w:rsid w:val="004A39D4"/>
    <w:rPr>
      <w:rFonts w:ascii="Calibri" w:eastAsia="Times New Roman" w:hAnsi="Calibri" w:cs="Times New Roman"/>
    </w:rPr>
  </w:style>
  <w:style w:type="character" w:styleId="Hyperlink">
    <w:name w:val="Hyperlink"/>
    <w:basedOn w:val="DefaultParagraphFont"/>
    <w:rsid w:val="004A39D4"/>
    <w:rPr>
      <w:color w:val="0000FF"/>
      <w:u w:val="single"/>
    </w:rPr>
  </w:style>
  <w:style w:type="paragraph" w:styleId="BalloonText">
    <w:name w:val="Balloon Text"/>
    <w:basedOn w:val="Normal"/>
    <w:link w:val="BalloonTextChar"/>
    <w:uiPriority w:val="99"/>
    <w:semiHidden/>
    <w:unhideWhenUsed/>
    <w:rsid w:val="004A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D4"/>
    <w:rPr>
      <w:rFonts w:ascii="Tahoma" w:eastAsia="Times New Roman" w:hAnsi="Tahoma" w:cs="Tahoma"/>
      <w:sz w:val="16"/>
      <w:szCs w:val="16"/>
    </w:rPr>
  </w:style>
  <w:style w:type="paragraph" w:styleId="ListParagraph">
    <w:name w:val="List Paragraph"/>
    <w:basedOn w:val="Normal"/>
    <w:uiPriority w:val="34"/>
    <w:qFormat/>
    <w:rsid w:val="004A39D4"/>
    <w:pPr>
      <w:spacing w:after="0" w:line="240" w:lineRule="auto"/>
      <w:ind w:left="720"/>
      <w:contextualSpacing/>
    </w:pPr>
    <w:rPr>
      <w:rFonts w:ascii="Times New Roman" w:hAnsi="Times New Roman"/>
      <w:sz w:val="24"/>
      <w:szCs w:val="24"/>
    </w:rPr>
  </w:style>
  <w:style w:type="paragraph" w:styleId="Footer">
    <w:name w:val="footer"/>
    <w:basedOn w:val="Normal"/>
    <w:link w:val="FooterChar"/>
    <w:uiPriority w:val="99"/>
    <w:semiHidden/>
    <w:unhideWhenUsed/>
    <w:rsid w:val="001C10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07F"/>
    <w:rPr>
      <w:rFonts w:ascii="Calibri" w:eastAsia="Times New Roman" w:hAnsi="Calibri" w:cs="Times New Roman"/>
    </w:rPr>
  </w:style>
  <w:style w:type="paragraph" w:styleId="NoSpacing">
    <w:name w:val="No Spacing"/>
    <w:uiPriority w:val="1"/>
    <w:qFormat/>
    <w:rsid w:val="001C107F"/>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3A74B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D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39D4"/>
    <w:pPr>
      <w:tabs>
        <w:tab w:val="center" w:pos="4680"/>
        <w:tab w:val="right" w:pos="9360"/>
      </w:tabs>
    </w:pPr>
  </w:style>
  <w:style w:type="character" w:customStyle="1" w:styleId="HeaderChar">
    <w:name w:val="Header Char"/>
    <w:basedOn w:val="DefaultParagraphFont"/>
    <w:link w:val="Header"/>
    <w:uiPriority w:val="99"/>
    <w:rsid w:val="004A39D4"/>
    <w:rPr>
      <w:rFonts w:ascii="Calibri" w:eastAsia="Times New Roman" w:hAnsi="Calibri" w:cs="Times New Roman"/>
    </w:rPr>
  </w:style>
  <w:style w:type="character" w:styleId="Hyperlink">
    <w:name w:val="Hyperlink"/>
    <w:basedOn w:val="DefaultParagraphFont"/>
    <w:rsid w:val="004A39D4"/>
    <w:rPr>
      <w:color w:val="0000FF"/>
      <w:u w:val="single"/>
    </w:rPr>
  </w:style>
  <w:style w:type="paragraph" w:styleId="BalloonText">
    <w:name w:val="Balloon Text"/>
    <w:basedOn w:val="Normal"/>
    <w:link w:val="BalloonTextChar"/>
    <w:uiPriority w:val="99"/>
    <w:semiHidden/>
    <w:unhideWhenUsed/>
    <w:rsid w:val="004A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D4"/>
    <w:rPr>
      <w:rFonts w:ascii="Tahoma" w:eastAsia="Times New Roman" w:hAnsi="Tahoma" w:cs="Tahoma"/>
      <w:sz w:val="16"/>
      <w:szCs w:val="16"/>
    </w:rPr>
  </w:style>
  <w:style w:type="paragraph" w:styleId="ListParagraph">
    <w:name w:val="List Paragraph"/>
    <w:basedOn w:val="Normal"/>
    <w:uiPriority w:val="34"/>
    <w:qFormat/>
    <w:rsid w:val="004A39D4"/>
    <w:pPr>
      <w:spacing w:after="0" w:line="240" w:lineRule="auto"/>
      <w:ind w:left="720"/>
      <w:contextualSpacing/>
    </w:pPr>
    <w:rPr>
      <w:rFonts w:ascii="Times New Roman" w:hAnsi="Times New Roman"/>
      <w:sz w:val="24"/>
      <w:szCs w:val="24"/>
    </w:rPr>
  </w:style>
  <w:style w:type="paragraph" w:styleId="Footer">
    <w:name w:val="footer"/>
    <w:basedOn w:val="Normal"/>
    <w:link w:val="FooterChar"/>
    <w:uiPriority w:val="99"/>
    <w:semiHidden/>
    <w:unhideWhenUsed/>
    <w:rsid w:val="001C10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07F"/>
    <w:rPr>
      <w:rFonts w:ascii="Calibri" w:eastAsia="Times New Roman" w:hAnsi="Calibri" w:cs="Times New Roman"/>
    </w:rPr>
  </w:style>
  <w:style w:type="paragraph" w:styleId="NoSpacing">
    <w:name w:val="No Spacing"/>
    <w:uiPriority w:val="1"/>
    <w:qFormat/>
    <w:rsid w:val="001C107F"/>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3A74B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teracy@saclibrary.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SPL</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2012-12-31T19:07:00Z</dcterms:created>
  <dcterms:modified xsi:type="dcterms:W3CDTF">2013-03-26T21:50:00Z</dcterms:modified>
</cp:coreProperties>
</file>